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C7F36" w14:textId="4FBFCB9B" w:rsidR="004D080E" w:rsidRPr="00FC357C" w:rsidRDefault="004A152E" w:rsidP="004D080E">
      <w:pPr>
        <w:ind w:right="73"/>
        <w:rPr>
          <w:sz w:val="24"/>
          <w:szCs w:val="24"/>
          <w:lang w:val="es-ES"/>
        </w:rPr>
      </w:pPr>
      <w:bookmarkStart w:id="0" w:name="_Hlk52745352"/>
      <w:bookmarkEnd w:id="0"/>
      <w:r w:rsidRPr="00FC357C">
        <w:rPr>
          <w:sz w:val="24"/>
          <w:szCs w:val="24"/>
          <w:lang w:val="es-ES"/>
        </w:rPr>
        <w:t xml:space="preserve">Provincia San Francisco Solano                                                     </w:t>
      </w:r>
      <w:r w:rsidR="004D080E">
        <w:rPr>
          <w:sz w:val="24"/>
          <w:szCs w:val="24"/>
          <w:lang w:val="es-ES"/>
        </w:rPr>
        <w:t xml:space="preserve">                          </w:t>
      </w:r>
      <w:r w:rsidRPr="00FC357C">
        <w:rPr>
          <w:sz w:val="24"/>
          <w:szCs w:val="24"/>
          <w:lang w:val="es-ES"/>
        </w:rPr>
        <w:t xml:space="preserve">   </w:t>
      </w:r>
      <w:r w:rsidR="004D080E" w:rsidRPr="00FC357C">
        <w:rPr>
          <w:sz w:val="24"/>
          <w:szCs w:val="24"/>
          <w:lang w:val="es-ES"/>
        </w:rPr>
        <w:t>Año: 6º ….</w:t>
      </w:r>
    </w:p>
    <w:p w14:paraId="4F85A198" w14:textId="3468FCC8" w:rsidR="004A152E" w:rsidRPr="00FC357C" w:rsidRDefault="004A152E" w:rsidP="004A152E">
      <w:pPr>
        <w:ind w:right="73"/>
        <w:rPr>
          <w:sz w:val="24"/>
          <w:szCs w:val="24"/>
          <w:lang w:val="es-ES"/>
        </w:rPr>
      </w:pPr>
      <w:r w:rsidRPr="00FC357C">
        <w:rPr>
          <w:sz w:val="24"/>
          <w:szCs w:val="24"/>
          <w:lang w:val="es-ES"/>
        </w:rPr>
        <w:t xml:space="preserve">                             </w:t>
      </w:r>
      <w:r>
        <w:rPr>
          <w:sz w:val="24"/>
          <w:szCs w:val="24"/>
          <w:lang w:val="es-ES"/>
        </w:rPr>
        <w:t xml:space="preserve">                                              </w:t>
      </w:r>
      <w:r w:rsidRPr="00FC357C">
        <w:rPr>
          <w:sz w:val="24"/>
          <w:szCs w:val="24"/>
          <w:lang w:val="es-ES"/>
        </w:rPr>
        <w:t xml:space="preserve">    </w:t>
      </w:r>
    </w:p>
    <w:p w14:paraId="5495227A" w14:textId="77777777" w:rsidR="004A152E" w:rsidRPr="00FC357C" w:rsidRDefault="004A152E" w:rsidP="004A152E">
      <w:pPr>
        <w:rPr>
          <w:sz w:val="24"/>
          <w:szCs w:val="24"/>
          <w:lang w:val="es-ES"/>
        </w:rPr>
      </w:pPr>
    </w:p>
    <w:p w14:paraId="78588F7D" w14:textId="77777777" w:rsidR="004A152E" w:rsidRDefault="004A152E" w:rsidP="004A152E">
      <w:pPr>
        <w:tabs>
          <w:tab w:val="left" w:pos="2500"/>
        </w:tabs>
        <w:jc w:val="center"/>
        <w:rPr>
          <w:b/>
          <w:bCs/>
          <w:sz w:val="24"/>
          <w:szCs w:val="24"/>
          <w:u w:val="single"/>
          <w:lang w:val="es-ES"/>
        </w:rPr>
      </w:pPr>
      <w:r w:rsidRPr="00FC357C">
        <w:rPr>
          <w:b/>
          <w:bCs/>
          <w:sz w:val="24"/>
          <w:szCs w:val="24"/>
          <w:u w:val="single"/>
          <w:lang w:val="es-ES"/>
        </w:rPr>
        <w:t>LOS SERES VIVOS:</w:t>
      </w:r>
    </w:p>
    <w:p w14:paraId="7885A132" w14:textId="77777777" w:rsidR="004A152E" w:rsidRPr="00FC357C" w:rsidRDefault="004A152E" w:rsidP="004A152E">
      <w:pPr>
        <w:tabs>
          <w:tab w:val="left" w:pos="2500"/>
        </w:tabs>
        <w:jc w:val="center"/>
        <w:rPr>
          <w:b/>
          <w:bCs/>
          <w:sz w:val="24"/>
          <w:szCs w:val="24"/>
          <w:lang w:val="es-ES"/>
        </w:rPr>
      </w:pPr>
      <w:r w:rsidRPr="00FC357C">
        <w:rPr>
          <w:b/>
          <w:bCs/>
          <w:sz w:val="24"/>
          <w:szCs w:val="24"/>
          <w:lang w:val="es-ES"/>
        </w:rPr>
        <w:t>“Sistemas de órganos involucrados en la función de reproducción”</w:t>
      </w:r>
    </w:p>
    <w:p w14:paraId="398605DB" w14:textId="77777777" w:rsidR="004A152E" w:rsidRDefault="004A152E" w:rsidP="004A152E">
      <w:pPr>
        <w:tabs>
          <w:tab w:val="left" w:pos="2500"/>
        </w:tabs>
        <w:rPr>
          <w:b/>
          <w:bCs/>
          <w:sz w:val="24"/>
          <w:szCs w:val="24"/>
          <w:u w:val="single"/>
          <w:lang w:val="es-ES"/>
        </w:rPr>
      </w:pPr>
    </w:p>
    <w:p w14:paraId="659B84CA" w14:textId="77777777" w:rsidR="004A152E" w:rsidRPr="004A152E" w:rsidRDefault="004A152E" w:rsidP="004A152E">
      <w:pPr>
        <w:rPr>
          <w:color w:val="FF0000"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</w:t>
      </w:r>
      <w:r w:rsidRPr="0047401E">
        <w:rPr>
          <w:sz w:val="24"/>
          <w:szCs w:val="24"/>
          <w:lang w:val="es-ES"/>
        </w:rPr>
        <w:t>En nuestro cuerpo hay tres sistemas que se ponen en acción para que el organismo funcione coordinadamente: EL SISTE</w:t>
      </w:r>
      <w:r>
        <w:rPr>
          <w:sz w:val="24"/>
          <w:szCs w:val="24"/>
          <w:lang w:val="es-ES"/>
        </w:rPr>
        <w:t xml:space="preserve">MA </w:t>
      </w:r>
      <w:r w:rsidRPr="004A152E">
        <w:rPr>
          <w:color w:val="FF0000"/>
          <w:sz w:val="24"/>
          <w:szCs w:val="24"/>
          <w:lang w:val="es-ES"/>
        </w:rPr>
        <w:t>NERVIOSO</w:t>
      </w:r>
      <w:r w:rsidRPr="0047401E">
        <w:rPr>
          <w:sz w:val="24"/>
          <w:szCs w:val="24"/>
          <w:lang w:val="es-ES"/>
        </w:rPr>
        <w:t>, EL SISTEMA E</w:t>
      </w:r>
      <w:r w:rsidRPr="004A152E">
        <w:rPr>
          <w:color w:val="FF0000"/>
          <w:sz w:val="24"/>
          <w:szCs w:val="24"/>
          <w:lang w:val="es-ES"/>
        </w:rPr>
        <w:t>NDÓCRINO</w:t>
      </w:r>
      <w:r w:rsidRPr="0047401E">
        <w:rPr>
          <w:sz w:val="24"/>
          <w:szCs w:val="24"/>
          <w:lang w:val="es-ES"/>
        </w:rPr>
        <w:t xml:space="preserve"> Y EL </w:t>
      </w:r>
      <w:r w:rsidRPr="004A152E">
        <w:rPr>
          <w:color w:val="FF0000"/>
          <w:sz w:val="24"/>
          <w:szCs w:val="24"/>
          <w:lang w:val="es-ES"/>
        </w:rPr>
        <w:t>INMUNOLÓGICO.</w:t>
      </w:r>
    </w:p>
    <w:p w14:paraId="1A42183F" w14:textId="5A369634" w:rsidR="004A152E" w:rsidRDefault="004A152E" w:rsidP="004A152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</w:t>
      </w:r>
      <w:r w:rsidRPr="0047401E">
        <w:rPr>
          <w:sz w:val="24"/>
          <w:szCs w:val="24"/>
          <w:lang w:val="es-ES"/>
        </w:rPr>
        <w:t xml:space="preserve">Los </w:t>
      </w:r>
      <w:r w:rsidRPr="0047401E">
        <w:rPr>
          <w:color w:val="FF0000"/>
          <w:sz w:val="24"/>
          <w:szCs w:val="24"/>
          <w:lang w:val="es-ES"/>
        </w:rPr>
        <w:t xml:space="preserve">tres sistemas </w:t>
      </w:r>
      <w:r w:rsidRPr="0047401E">
        <w:rPr>
          <w:sz w:val="24"/>
          <w:szCs w:val="24"/>
          <w:lang w:val="es-ES"/>
        </w:rPr>
        <w:t xml:space="preserve">en conjunto cumplen las </w:t>
      </w:r>
      <w:r w:rsidRPr="0047401E">
        <w:rPr>
          <w:color w:val="FF0000"/>
          <w:sz w:val="24"/>
          <w:szCs w:val="24"/>
          <w:lang w:val="es-ES"/>
        </w:rPr>
        <w:t xml:space="preserve">FUNCIONES DE RELACIÓN Y REGULACIÓN </w:t>
      </w:r>
      <w:r w:rsidRPr="0047401E">
        <w:rPr>
          <w:sz w:val="24"/>
          <w:szCs w:val="24"/>
          <w:lang w:val="es-ES"/>
        </w:rPr>
        <w:t>(CONTROL) DEL ORGANISMO.</w:t>
      </w:r>
    </w:p>
    <w:p w14:paraId="7B2D384E" w14:textId="2A221B96" w:rsidR="004A152E" w:rsidRPr="0047401E" w:rsidRDefault="004A152E" w:rsidP="004A152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Veamos cuáles son todas las funciones que hacen a la vida…</w:t>
      </w:r>
    </w:p>
    <w:p w14:paraId="44EA1831" w14:textId="78D7C037" w:rsidR="00015404" w:rsidRDefault="004A152E" w:rsidP="004A152E">
      <w:pPr>
        <w:ind w:left="-142"/>
        <w:rPr>
          <w:noProof/>
          <w:sz w:val="24"/>
          <w:szCs w:val="24"/>
        </w:rPr>
      </w:pPr>
      <w:r w:rsidRPr="00FC357C">
        <w:rPr>
          <w:noProof/>
          <w:sz w:val="24"/>
          <w:szCs w:val="24"/>
        </w:rPr>
        <w:drawing>
          <wp:inline distT="0" distB="0" distL="0" distR="0" wp14:anchorId="72047067" wp14:editId="25F2F48A">
            <wp:extent cx="5715000" cy="5200650"/>
            <wp:effectExtent l="95250" t="95250" r="95250" b="9525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00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F5EDB4" w14:textId="00ACBF47" w:rsidR="004A152E" w:rsidRPr="004A152E" w:rsidRDefault="004A152E" w:rsidP="004A152E"/>
    <w:p w14:paraId="7E32B2B3" w14:textId="35F58EA5" w:rsidR="004A152E" w:rsidRDefault="004A152E" w:rsidP="004A152E">
      <w:r>
        <w:t>Vamos parte por parte:</w:t>
      </w:r>
    </w:p>
    <w:p w14:paraId="286E1AA6" w14:textId="5E178273" w:rsidR="00F6119C" w:rsidRDefault="00F6119C" w:rsidP="004A152E">
      <w:r>
        <w:t>¿Qué sistemas se relacionan entre sí?</w:t>
      </w:r>
    </w:p>
    <w:p w14:paraId="46F46B6A" w14:textId="77777777" w:rsidR="00F6119C" w:rsidRDefault="00F6119C" w:rsidP="004A152E"/>
    <w:p w14:paraId="52C8AB4F" w14:textId="18FD5CFE" w:rsidR="004A152E" w:rsidRDefault="004A152E" w:rsidP="00F6119C">
      <w:pPr>
        <w:ind w:left="-567"/>
      </w:pPr>
      <w:r>
        <w:rPr>
          <w:noProof/>
        </w:rPr>
        <w:drawing>
          <wp:inline distT="0" distB="0" distL="0" distR="0" wp14:anchorId="4AE53418" wp14:editId="08AB0CBD">
            <wp:extent cx="6070600" cy="5708650"/>
            <wp:effectExtent l="0" t="0" r="6350" b="6350"/>
            <wp:docPr id="2" name="Imagen 2" descr="Receptores Aparato locomotor Sistema   endocrino Sistema nervioso Recepción de información por los órganos de los sentid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eptores Aparato locomotor Sistema   endocrino Sistema nervioso Recepción de información por los órganos de los sentidos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5AB1" w14:textId="165E6C57" w:rsidR="004A152E" w:rsidRDefault="004A152E" w:rsidP="004A152E"/>
    <w:p w14:paraId="3F6F0F56" w14:textId="183DA0BE" w:rsidR="00F6119C" w:rsidRPr="00F6119C" w:rsidRDefault="00F6119C" w:rsidP="004A152E">
      <w:pPr>
        <w:rPr>
          <w:b/>
          <w:bCs/>
          <w:color w:val="2E74B5" w:themeColor="accent5" w:themeShade="BF"/>
          <w:sz w:val="32"/>
          <w:szCs w:val="32"/>
        </w:rPr>
      </w:pPr>
      <w:r>
        <w:rPr>
          <w:color w:val="2E74B5" w:themeColor="accent5" w:themeShade="BF"/>
          <w:sz w:val="32"/>
          <w:szCs w:val="32"/>
        </w:rPr>
        <w:t xml:space="preserve">  </w:t>
      </w:r>
      <w:r w:rsidRPr="00F6119C">
        <w:rPr>
          <w:b/>
          <w:bCs/>
          <w:color w:val="2E74B5" w:themeColor="accent5" w:themeShade="BF"/>
          <w:sz w:val="32"/>
          <w:szCs w:val="32"/>
        </w:rPr>
        <w:t>Los sistemas de relación y de control se encargan de vincular al organismo con el medio externo y de mantener todos los órganos del cuerpo relacionados entre sí, de modo que el organismo funcione como una unidad.</w:t>
      </w:r>
    </w:p>
    <w:p w14:paraId="1081C963" w14:textId="77777777" w:rsidR="00F6119C" w:rsidRDefault="00F6119C" w:rsidP="004A152E"/>
    <w:p w14:paraId="3F166F33" w14:textId="17FF225C" w:rsidR="00F6119C" w:rsidRDefault="00F6119C" w:rsidP="004A152E">
      <w:r>
        <w:t>Analicemos…</w:t>
      </w:r>
    </w:p>
    <w:p w14:paraId="31D5DC98" w14:textId="655743F7" w:rsidR="00F6119C" w:rsidRDefault="00F6119C" w:rsidP="00F6119C">
      <w:pPr>
        <w:pStyle w:val="Prrafodelista"/>
        <w:numPr>
          <w:ilvl w:val="0"/>
          <w:numId w:val="1"/>
        </w:numPr>
      </w:pPr>
      <w:r>
        <w:lastRenderedPageBreak/>
        <w:t>¿Qué órganos del cuerpo piensan que se encargan de percibir cambios del medio externo?</w:t>
      </w:r>
    </w:p>
    <w:p w14:paraId="5FD751A4" w14:textId="77777777" w:rsidR="00F6119C" w:rsidRDefault="00F6119C" w:rsidP="0079705C">
      <w:pPr>
        <w:pStyle w:val="Prrafodelista"/>
      </w:pPr>
    </w:p>
    <w:p w14:paraId="2333936F" w14:textId="70A86004" w:rsidR="00F6119C" w:rsidRDefault="00F6119C" w:rsidP="00F6119C">
      <w:pPr>
        <w:ind w:left="-426"/>
      </w:pPr>
      <w:r>
        <w:rPr>
          <w:noProof/>
        </w:rPr>
        <w:drawing>
          <wp:inline distT="0" distB="0" distL="0" distR="0" wp14:anchorId="067879CF" wp14:editId="07998357">
            <wp:extent cx="5937250" cy="6032500"/>
            <wp:effectExtent l="0" t="0" r="6350" b="6350"/>
            <wp:docPr id="3" name="Imagen 3" descr="Procesos  y  Elementos  que intervienen en la  Relación y Coordinación RECEPTORES MÚSCULOS (APARATO LOCOMOTOR) CENTROS N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cesos  y  Elementos  que intervienen en la  Relación y Coordinación RECEPTORES MÚSCULOS (APARATO LOCOMOTOR) CENTROS NER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78" cy="60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DCCD" w14:textId="072DBF9C" w:rsidR="004A152E" w:rsidRDefault="0079705C" w:rsidP="004A152E"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F17B2" wp14:editId="45E2EED3">
                <wp:simplePos x="0" y="0"/>
                <wp:positionH relativeFrom="column">
                  <wp:posOffset>2700488</wp:posOffset>
                </wp:positionH>
                <wp:positionV relativeFrom="paragraph">
                  <wp:posOffset>163029</wp:posOffset>
                </wp:positionV>
                <wp:extent cx="742649" cy="343134"/>
                <wp:effectExtent l="57150" t="57150" r="0" b="114300"/>
                <wp:wrapNone/>
                <wp:docPr id="1" name="Flecha: curvada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9285">
                          <a:off x="0" y="0"/>
                          <a:ext cx="742649" cy="34313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9E09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: curvada hacia abajo 1" o:spid="_x0000_s1026" type="#_x0000_t105" style="position:absolute;margin-left:212.65pt;margin-top:12.85pt;width:58.5pt;height:27pt;rotation:14847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" adj="16610,20353,16200" fillcolor="#4472c4 [3204]" strokecolor="#1f3763 [1604]" strokeweight="1pt"/>
            </w:pict>
          </mc:Fallback>
        </mc:AlternateContent>
      </w:r>
    </w:p>
    <w:p w14:paraId="5E0B32B1" w14:textId="12515B9E" w:rsidR="00F6119C" w:rsidRDefault="004C086B" w:rsidP="004A152E">
      <w:pPr>
        <w:rPr>
          <w:b/>
          <w:bCs/>
          <w:sz w:val="24"/>
          <w:szCs w:val="24"/>
        </w:rPr>
      </w:pPr>
      <w:r w:rsidRPr="004C086B">
        <w:rPr>
          <w:b/>
          <w:bCs/>
          <w:sz w:val="24"/>
          <w:szCs w:val="24"/>
        </w:rPr>
        <w:t>¿</w:t>
      </w:r>
      <w:r w:rsidR="00F6119C" w:rsidRPr="004C086B">
        <w:rPr>
          <w:b/>
          <w:bCs/>
          <w:sz w:val="24"/>
          <w:szCs w:val="24"/>
        </w:rPr>
        <w:t>Qué entiendes por efector y receptor?</w:t>
      </w:r>
    </w:p>
    <w:p w14:paraId="0D7B2F41" w14:textId="5C06AD28" w:rsidR="0079705C" w:rsidRPr="004A152E" w:rsidRDefault="0079705C" w:rsidP="0079705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r w:rsidRPr="004A152E">
        <w:rPr>
          <w:b/>
          <w:bCs/>
          <w:sz w:val="32"/>
          <w:szCs w:val="32"/>
        </w:rPr>
        <w:t>Sistema Nervioso</w:t>
      </w:r>
    </w:p>
    <w:p w14:paraId="4FCD7A44" w14:textId="77777777" w:rsidR="004C086B" w:rsidRPr="004C086B" w:rsidRDefault="004C086B" w:rsidP="004A152E">
      <w:pPr>
        <w:rPr>
          <w:b/>
          <w:bCs/>
          <w:sz w:val="24"/>
          <w:szCs w:val="24"/>
        </w:rPr>
      </w:pPr>
    </w:p>
    <w:p w14:paraId="61C103C0" w14:textId="18D8617D" w:rsidR="004C086B" w:rsidRDefault="004C086B" w:rsidP="0079705C">
      <w:pPr>
        <w:pStyle w:val="Prrafodelista"/>
        <w:numPr>
          <w:ilvl w:val="0"/>
          <w:numId w:val="2"/>
        </w:numPr>
      </w:pPr>
      <w:r>
        <w:t>Veamos un ejemplo concreto:</w:t>
      </w:r>
    </w:p>
    <w:p w14:paraId="4020C9A2" w14:textId="0E20802A" w:rsidR="004C086B" w:rsidRPr="004C086B" w:rsidRDefault="004C086B" w:rsidP="004C086B">
      <w:r>
        <w:t>Este bebé llora llamando a su hermano…</w:t>
      </w:r>
    </w:p>
    <w:p w14:paraId="60E643E6" w14:textId="0FE18508" w:rsidR="004C086B" w:rsidRDefault="004C086B" w:rsidP="004A152E">
      <w:r>
        <w:rPr>
          <w:noProof/>
        </w:rPr>
        <w:lastRenderedPageBreak/>
        <w:drawing>
          <wp:inline distT="0" distB="0" distL="0" distR="0" wp14:anchorId="6ECD9285" wp14:editId="528BE446">
            <wp:extent cx="5400040" cy="4050030"/>
            <wp:effectExtent l="0" t="0" r="0" b="7620"/>
            <wp:docPr id="9" name="Imagen 9" descr="Sonido Respuestas  o  Actos voluntarios Sonido Receptor Nervio sensitivo Cerebro Estímulo FUNCIONAMIENTO DEL SISTEMA NERV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nido Respuestas  o  Actos voluntarios Sonido Receptor Nervio sensitivo Cerebro Estímulo FUNCIONAMIENTO DEL SISTEMA NERVI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391B" w14:textId="3DC012CC" w:rsidR="004C086B" w:rsidRDefault="004C086B" w:rsidP="004A152E">
      <w:r>
        <w:t>El hermano responde</w:t>
      </w:r>
      <w:r w:rsidR="0079705C">
        <w:t>:</w:t>
      </w:r>
      <w:r>
        <w:t xml:space="preserve"> girando la cabeza.</w:t>
      </w:r>
    </w:p>
    <w:p w14:paraId="1C2D0D2C" w14:textId="707BEEE0" w:rsidR="004C086B" w:rsidRDefault="004C086B" w:rsidP="004A152E">
      <w:r>
        <w:rPr>
          <w:noProof/>
        </w:rPr>
        <w:drawing>
          <wp:inline distT="0" distB="0" distL="0" distR="0" wp14:anchorId="5D880C12" wp14:editId="44440FC9">
            <wp:extent cx="5400040" cy="4050030"/>
            <wp:effectExtent l="0" t="0" r="0" b="7620"/>
            <wp:docPr id="10" name="Imagen 10" descr="Actos voluntarios Efector Nervio motor Impulso nervioso Cerebro Respuesta Recursos actos voluntari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os voluntarios Efector Nervio motor Impulso nervioso Cerebro Respuesta Recursos actos voluntarios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64DB6" w14:textId="77777777" w:rsidR="004C086B" w:rsidRDefault="004C086B" w:rsidP="004A152E"/>
    <w:p w14:paraId="30260FD5" w14:textId="3F72BFBC" w:rsidR="004C086B" w:rsidRDefault="004C086B" w:rsidP="004A152E">
      <w:r>
        <w:lastRenderedPageBreak/>
        <w:t xml:space="preserve">Así es los receptores captan los estímulos externos e internos y los efectores ejecutan la </w:t>
      </w:r>
      <w:r w:rsidR="0079705C">
        <w:t>respuesta.</w:t>
      </w:r>
    </w:p>
    <w:p w14:paraId="182EEB9A" w14:textId="77777777" w:rsidR="004A152E" w:rsidRDefault="004A152E" w:rsidP="004A152E"/>
    <w:p w14:paraId="571FCEAC" w14:textId="418B53F7" w:rsidR="004A152E" w:rsidRDefault="004A152E" w:rsidP="004A152E">
      <w:r>
        <w:t xml:space="preserve">                                     </w:t>
      </w:r>
      <w:r>
        <w:rPr>
          <w:noProof/>
        </w:rPr>
        <w:drawing>
          <wp:inline distT="0" distB="0" distL="0" distR="0" wp14:anchorId="28E12BE3" wp14:editId="615D749C">
            <wp:extent cx="3130550" cy="3105150"/>
            <wp:effectExtent l="0" t="0" r="0" b="0"/>
            <wp:docPr id="13" name="Imagen 13" descr="Cómo funciona el sistema nervios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funciona el sistema nervioso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9C7F" w14:textId="7CDF6F2D" w:rsidR="004A152E" w:rsidRDefault="004A152E" w:rsidP="004A152E"/>
    <w:p w14:paraId="22B916A6" w14:textId="7A4B135E" w:rsidR="004A152E" w:rsidRDefault="0079705C" w:rsidP="004A152E">
      <w:r>
        <w:rPr>
          <w:noProof/>
        </w:rPr>
        <w:drawing>
          <wp:inline distT="0" distB="0" distL="0" distR="0" wp14:anchorId="2D32E7C6" wp14:editId="20FE5690">
            <wp:extent cx="5400040" cy="3663985"/>
            <wp:effectExtent l="0" t="0" r="0" b="0"/>
            <wp:docPr id="5" name="Imagen 5" descr="&lt;ul&gt;&lt;li&gt;El  Sistema Nervioso  permite la relación entre nuestro cuerpo y el exterior, además regula y dirige el funcionam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ul&gt;&lt;li&gt;El  Sistema Nervioso  permite la relación entre nuestro cuerpo y el exterior, además regula y dirige el funcionami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6E04" w14:textId="7B437308" w:rsidR="004A152E" w:rsidRDefault="004A152E" w:rsidP="004A152E"/>
    <w:p w14:paraId="65A0E31B" w14:textId="023E1DB7" w:rsidR="004A152E" w:rsidRPr="004D080E" w:rsidRDefault="0079705C" w:rsidP="004A152E">
      <w:pPr>
        <w:rPr>
          <w:sz w:val="24"/>
          <w:szCs w:val="24"/>
        </w:rPr>
      </w:pPr>
      <w:r w:rsidRPr="004D080E">
        <w:rPr>
          <w:sz w:val="24"/>
          <w:szCs w:val="24"/>
        </w:rPr>
        <w:t>Si hablamos de sistema nervioso conozcamos entonces sus funciones y sus células…</w:t>
      </w:r>
    </w:p>
    <w:p w14:paraId="503142F6" w14:textId="4CE3FE74" w:rsidR="004D080E" w:rsidRPr="00215045" w:rsidRDefault="004D080E" w:rsidP="004A152E">
      <w:pPr>
        <w:rPr>
          <w:sz w:val="28"/>
          <w:szCs w:val="28"/>
        </w:rPr>
      </w:pPr>
      <w:hyperlink r:id="rId14" w:history="1">
        <w:r w:rsidRPr="00AF7711">
          <w:rPr>
            <w:rStyle w:val="Hipervnculo"/>
            <w:sz w:val="28"/>
            <w:szCs w:val="28"/>
          </w:rPr>
          <w:t>https://youtu.be/krqempHBRAc</w:t>
        </w:r>
      </w:hyperlink>
    </w:p>
    <w:p w14:paraId="6996CBA8" w14:textId="45866F96" w:rsidR="0079705C" w:rsidRDefault="0079705C" w:rsidP="00215045">
      <w:pPr>
        <w:ind w:left="-426"/>
      </w:pPr>
      <w:r>
        <w:rPr>
          <w:noProof/>
        </w:rPr>
        <w:lastRenderedPageBreak/>
        <w:drawing>
          <wp:inline distT="0" distB="0" distL="0" distR="0" wp14:anchorId="6D0155E5" wp14:editId="54B39217">
            <wp:extent cx="5949950" cy="4050030"/>
            <wp:effectExtent l="0" t="0" r="0" b="7620"/>
            <wp:docPr id="6" name="Imagen 6" descr="&lt;ul&gt;&lt;li&gt;Esas funciones son las siguientes: &lt;/li&gt;&lt;/ul&gt;&lt;ul&gt;&lt;li&gt;Transmitir IMPULSOS NERVIOSOS   por nuestro organismo.  &lt;/li&gt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lt;ul&gt;&lt;li&gt;Esas funciones son las siguientes: &lt;/li&gt;&lt;/ul&gt;&lt;ul&gt;&lt;li&gt;Transmitir IMPULSOS NERVIOSOS   por nuestro organismo.  &lt;/li&gt;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3652" w14:textId="3A9DB966" w:rsidR="0079705C" w:rsidRDefault="0079705C" w:rsidP="0079705C">
      <w:pPr>
        <w:ind w:left="-426"/>
      </w:pPr>
      <w:r>
        <w:rPr>
          <w:noProof/>
        </w:rPr>
        <w:drawing>
          <wp:inline distT="0" distB="0" distL="0" distR="0" wp14:anchorId="4FDE60A9" wp14:editId="5FB0C2D9">
            <wp:extent cx="5949950" cy="4292600"/>
            <wp:effectExtent l="0" t="0" r="0" b="0"/>
            <wp:docPr id="4" name="Imagen 4" descr="LAS NEURONAS Neuronas vistas al microscopio electrónico. Axón o Fibra nerviosa Dendritas Cuerpo celular  Son las  célu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 NEURONAS Neuronas vistas al microscopio electrónico. Axón o Fibra nerviosa Dendritas Cuerpo celular  Son las  célula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F012" w14:textId="509CDA95" w:rsidR="0079705C" w:rsidRPr="004D080E" w:rsidRDefault="00215045" w:rsidP="004A152E">
      <w:pPr>
        <w:rPr>
          <w:rFonts w:cstheme="minorHAnsi"/>
          <w:sz w:val="24"/>
          <w:szCs w:val="24"/>
        </w:rPr>
      </w:pPr>
      <w:r w:rsidRPr="004D080E">
        <w:rPr>
          <w:rFonts w:eastAsia="Georgia" w:cstheme="minorHAnsi"/>
          <w:sz w:val="24"/>
          <w:szCs w:val="24"/>
        </w:rPr>
        <w:t xml:space="preserve">Los principales </w:t>
      </w:r>
      <w:r w:rsidRPr="004D080E">
        <w:rPr>
          <w:rFonts w:eastAsia="Georgia" w:cstheme="minorHAnsi"/>
          <w:b/>
          <w:sz w:val="24"/>
          <w:szCs w:val="24"/>
        </w:rPr>
        <w:t xml:space="preserve">sistemas </w:t>
      </w:r>
      <w:r w:rsidRPr="004D080E">
        <w:rPr>
          <w:rFonts w:eastAsia="Georgia" w:cstheme="minorHAnsi"/>
          <w:sz w:val="24"/>
          <w:szCs w:val="24"/>
        </w:rPr>
        <w:t xml:space="preserve">sensoriales son: la vista, el </w:t>
      </w:r>
      <w:r w:rsidRPr="004D080E">
        <w:rPr>
          <w:rFonts w:eastAsia="Georgia" w:cstheme="minorHAnsi"/>
          <w:sz w:val="24"/>
          <w:szCs w:val="24"/>
        </w:rPr>
        <w:t>gusto, el olfato, el tacto y el oído.</w:t>
      </w:r>
    </w:p>
    <w:p w14:paraId="62529C6C" w14:textId="289F85AA" w:rsidR="004A152E" w:rsidRDefault="004D080E" w:rsidP="004A152E">
      <w:r w:rsidRPr="004D080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94F17FF" wp14:editId="71BB6B08">
            <wp:simplePos x="0" y="0"/>
            <wp:positionH relativeFrom="column">
              <wp:posOffset>1600200</wp:posOffset>
            </wp:positionH>
            <wp:positionV relativeFrom="paragraph">
              <wp:posOffset>-402590</wp:posOffset>
            </wp:positionV>
            <wp:extent cx="2190750" cy="1739900"/>
            <wp:effectExtent l="0" t="0" r="0" b="0"/>
            <wp:wrapNone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7D46" w14:textId="32314E8F" w:rsidR="004A152E" w:rsidRDefault="004A152E" w:rsidP="004A152E"/>
    <w:p w14:paraId="4996D853" w14:textId="2DA24BC7" w:rsidR="004A152E" w:rsidRDefault="004A152E" w:rsidP="004A152E"/>
    <w:p w14:paraId="7FBB8EFA" w14:textId="064931BA" w:rsidR="004A152E" w:rsidRPr="004A152E" w:rsidRDefault="004A152E" w:rsidP="004A152E"/>
    <w:p w14:paraId="1B0028B0" w14:textId="1B1F6706" w:rsidR="004A152E" w:rsidRDefault="004A152E" w:rsidP="004A152E">
      <w:pPr>
        <w:rPr>
          <w:noProof/>
          <w:sz w:val="24"/>
          <w:szCs w:val="24"/>
        </w:rPr>
      </w:pPr>
    </w:p>
    <w:p w14:paraId="1EC000D6" w14:textId="01D4988B" w:rsidR="00215045" w:rsidRDefault="00215045" w:rsidP="004A152E">
      <w:pPr>
        <w:rPr>
          <w:noProof/>
          <w:sz w:val="24"/>
          <w:szCs w:val="24"/>
        </w:rPr>
      </w:pPr>
    </w:p>
    <w:p w14:paraId="53ECCC09" w14:textId="77777777" w:rsidR="00215045" w:rsidRDefault="00215045" w:rsidP="004A152E">
      <w:pPr>
        <w:rPr>
          <w:noProof/>
          <w:sz w:val="24"/>
          <w:szCs w:val="24"/>
        </w:rPr>
      </w:pPr>
    </w:p>
    <w:p w14:paraId="59412659" w14:textId="3368FE8C" w:rsidR="00215045" w:rsidRDefault="00215045" w:rsidP="004A152E">
      <w:pPr>
        <w:rPr>
          <w:noProof/>
          <w:sz w:val="24"/>
          <w:szCs w:val="24"/>
        </w:rPr>
      </w:pPr>
    </w:p>
    <w:p w14:paraId="5DFA0F02" w14:textId="289A0651" w:rsidR="00215045" w:rsidRDefault="00215045" w:rsidP="004A152E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7F1098C" wp14:editId="35081B93">
            <wp:extent cx="5067300" cy="4718050"/>
            <wp:effectExtent l="0" t="0" r="0" b="6350"/>
            <wp:docPr id="15" name="Imagen 15" descr="El sistema endocrino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sistema endocrino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E2378" w14:textId="73F3B976" w:rsidR="00215045" w:rsidRDefault="00215045" w:rsidP="004A152E">
      <w:pPr>
        <w:rPr>
          <w:noProof/>
          <w:sz w:val="24"/>
          <w:szCs w:val="24"/>
        </w:rPr>
      </w:pPr>
    </w:p>
    <w:p w14:paraId="681EE245" w14:textId="46F00678" w:rsidR="00215045" w:rsidRDefault="00805C5F" w:rsidP="004A152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E77B16">
        <w:rPr>
          <w:noProof/>
          <w:sz w:val="24"/>
          <w:szCs w:val="24"/>
        </w:rPr>
        <w:t xml:space="preserve">Nuestro organismo tiene dos tipos de glándulas: las exocrinas(liberan sustancias hacia el interior del cuerpo) y las endócrinas que constituyen el </w:t>
      </w:r>
      <w:r w:rsidR="00E77B16" w:rsidRPr="00E77B16">
        <w:rPr>
          <w:b/>
          <w:bCs/>
          <w:noProof/>
          <w:sz w:val="24"/>
          <w:szCs w:val="24"/>
        </w:rPr>
        <w:t>sistema endócrino</w:t>
      </w:r>
      <w:r w:rsidR="00E77B16">
        <w:rPr>
          <w:noProof/>
          <w:sz w:val="24"/>
          <w:szCs w:val="24"/>
        </w:rPr>
        <w:t>.</w:t>
      </w:r>
    </w:p>
    <w:p w14:paraId="255B11CB" w14:textId="77777777" w:rsidR="005C3780" w:rsidRDefault="005C3780" w:rsidP="004A152E">
      <w:pPr>
        <w:rPr>
          <w:noProof/>
          <w:sz w:val="24"/>
          <w:szCs w:val="24"/>
        </w:rPr>
      </w:pPr>
    </w:p>
    <w:p w14:paraId="66A13B15" w14:textId="78E9331F" w:rsidR="005C3780" w:rsidRDefault="005C3780" w:rsidP="004A152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Te invito a mirar:</w:t>
      </w:r>
    </w:p>
    <w:p w14:paraId="114DDB81" w14:textId="6994677D" w:rsidR="00215045" w:rsidRDefault="005C3780" w:rsidP="004A152E">
      <w:pPr>
        <w:rPr>
          <w:noProof/>
          <w:sz w:val="24"/>
          <w:szCs w:val="24"/>
        </w:rPr>
      </w:pPr>
      <w:hyperlink r:id="rId19" w:history="1">
        <w:r w:rsidRPr="00AF7711">
          <w:rPr>
            <w:rStyle w:val="Hipervnculo"/>
            <w:noProof/>
            <w:sz w:val="24"/>
            <w:szCs w:val="24"/>
          </w:rPr>
          <w:t>https://youtu.be/2vHIMtKFuGk</w:t>
        </w:r>
      </w:hyperlink>
    </w:p>
    <w:p w14:paraId="78EEDBBE" w14:textId="77777777" w:rsidR="005C3780" w:rsidRDefault="005C3780" w:rsidP="004A152E">
      <w:pPr>
        <w:rPr>
          <w:noProof/>
          <w:sz w:val="24"/>
          <w:szCs w:val="24"/>
        </w:rPr>
      </w:pPr>
    </w:p>
    <w:p w14:paraId="2EC7DEBE" w14:textId="19DDDD03" w:rsidR="00215045" w:rsidRDefault="00805C5F" w:rsidP="004A152E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68C55D" wp14:editId="0EE90599">
            <wp:simplePos x="0" y="0"/>
            <wp:positionH relativeFrom="column">
              <wp:posOffset>69850</wp:posOffset>
            </wp:positionH>
            <wp:positionV relativeFrom="paragraph">
              <wp:posOffset>1905</wp:posOffset>
            </wp:positionV>
            <wp:extent cx="5143500" cy="5613400"/>
            <wp:effectExtent l="0" t="0" r="0" b="6350"/>
            <wp:wrapNone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 rotWithShape="1">
                    <a:blip r:embed="rId20">
                      <a:lum bright="-10000" contrast="20000"/>
                    </a:blip>
                    <a:srcRect b="1190"/>
                    <a:stretch/>
                  </pic:blipFill>
                  <pic:spPr bwMode="auto">
                    <a:xfrm>
                      <a:off x="0" y="0"/>
                      <a:ext cx="5143500" cy="561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38584" w14:textId="57139601" w:rsidR="00215045" w:rsidRDefault="00215045" w:rsidP="004A152E">
      <w:pPr>
        <w:rPr>
          <w:noProof/>
          <w:sz w:val="24"/>
          <w:szCs w:val="24"/>
        </w:rPr>
      </w:pPr>
    </w:p>
    <w:p w14:paraId="7FC0D0F7" w14:textId="77777777" w:rsidR="00805C5F" w:rsidRDefault="00805C5F" w:rsidP="004A152E">
      <w:pPr>
        <w:tabs>
          <w:tab w:val="left" w:pos="1060"/>
        </w:tabs>
      </w:pPr>
    </w:p>
    <w:p w14:paraId="41B55E81" w14:textId="77777777" w:rsidR="00805C5F" w:rsidRDefault="00805C5F" w:rsidP="004A152E">
      <w:pPr>
        <w:tabs>
          <w:tab w:val="left" w:pos="1060"/>
        </w:tabs>
      </w:pPr>
    </w:p>
    <w:p w14:paraId="5BA77880" w14:textId="77777777" w:rsidR="00805C5F" w:rsidRDefault="00805C5F" w:rsidP="004A152E">
      <w:pPr>
        <w:tabs>
          <w:tab w:val="left" w:pos="1060"/>
        </w:tabs>
      </w:pPr>
    </w:p>
    <w:p w14:paraId="5DC7A450" w14:textId="77777777" w:rsidR="00805C5F" w:rsidRDefault="00805C5F" w:rsidP="004A152E">
      <w:pPr>
        <w:tabs>
          <w:tab w:val="left" w:pos="1060"/>
        </w:tabs>
      </w:pPr>
    </w:p>
    <w:p w14:paraId="06B87B7B" w14:textId="77777777" w:rsidR="00805C5F" w:rsidRDefault="00805C5F" w:rsidP="004A152E">
      <w:pPr>
        <w:tabs>
          <w:tab w:val="left" w:pos="1060"/>
        </w:tabs>
      </w:pPr>
    </w:p>
    <w:p w14:paraId="50E55CC9" w14:textId="77777777" w:rsidR="00805C5F" w:rsidRDefault="00805C5F" w:rsidP="004A152E">
      <w:pPr>
        <w:tabs>
          <w:tab w:val="left" w:pos="1060"/>
        </w:tabs>
      </w:pPr>
    </w:p>
    <w:p w14:paraId="573F21BB" w14:textId="77777777" w:rsidR="00805C5F" w:rsidRDefault="00805C5F" w:rsidP="004A152E">
      <w:pPr>
        <w:tabs>
          <w:tab w:val="left" w:pos="1060"/>
        </w:tabs>
      </w:pPr>
    </w:p>
    <w:p w14:paraId="477E0D69" w14:textId="77777777" w:rsidR="00805C5F" w:rsidRDefault="00805C5F" w:rsidP="004A152E">
      <w:pPr>
        <w:tabs>
          <w:tab w:val="left" w:pos="1060"/>
        </w:tabs>
      </w:pPr>
    </w:p>
    <w:p w14:paraId="14CB87AC" w14:textId="77777777" w:rsidR="00805C5F" w:rsidRDefault="00805C5F" w:rsidP="004A152E">
      <w:pPr>
        <w:tabs>
          <w:tab w:val="left" w:pos="1060"/>
        </w:tabs>
      </w:pPr>
    </w:p>
    <w:p w14:paraId="012BB9EB" w14:textId="77777777" w:rsidR="00805C5F" w:rsidRDefault="00805C5F" w:rsidP="004A152E">
      <w:pPr>
        <w:tabs>
          <w:tab w:val="left" w:pos="1060"/>
        </w:tabs>
      </w:pPr>
    </w:p>
    <w:p w14:paraId="513DA4E3" w14:textId="77777777" w:rsidR="00805C5F" w:rsidRDefault="00805C5F" w:rsidP="004A152E">
      <w:pPr>
        <w:tabs>
          <w:tab w:val="left" w:pos="1060"/>
        </w:tabs>
      </w:pPr>
    </w:p>
    <w:p w14:paraId="160FDF2E" w14:textId="77777777" w:rsidR="00805C5F" w:rsidRDefault="00805C5F" w:rsidP="004A152E">
      <w:pPr>
        <w:tabs>
          <w:tab w:val="left" w:pos="1060"/>
        </w:tabs>
      </w:pPr>
    </w:p>
    <w:p w14:paraId="439F2056" w14:textId="77777777" w:rsidR="00805C5F" w:rsidRDefault="00805C5F" w:rsidP="004A152E">
      <w:pPr>
        <w:tabs>
          <w:tab w:val="left" w:pos="1060"/>
        </w:tabs>
      </w:pPr>
    </w:p>
    <w:p w14:paraId="36E84D3C" w14:textId="77777777" w:rsidR="00805C5F" w:rsidRDefault="00805C5F" w:rsidP="004A152E">
      <w:pPr>
        <w:tabs>
          <w:tab w:val="left" w:pos="1060"/>
        </w:tabs>
      </w:pPr>
    </w:p>
    <w:p w14:paraId="3EAF20BC" w14:textId="77777777" w:rsidR="00805C5F" w:rsidRDefault="00805C5F" w:rsidP="004A152E">
      <w:pPr>
        <w:tabs>
          <w:tab w:val="left" w:pos="1060"/>
        </w:tabs>
      </w:pPr>
    </w:p>
    <w:p w14:paraId="70E96ACD" w14:textId="77777777" w:rsidR="00805C5F" w:rsidRDefault="00805C5F" w:rsidP="004A152E">
      <w:pPr>
        <w:tabs>
          <w:tab w:val="left" w:pos="1060"/>
        </w:tabs>
      </w:pPr>
    </w:p>
    <w:p w14:paraId="03D9BEE6" w14:textId="77777777" w:rsidR="00805C5F" w:rsidRDefault="00805C5F" w:rsidP="004A152E">
      <w:pPr>
        <w:tabs>
          <w:tab w:val="left" w:pos="1060"/>
        </w:tabs>
      </w:pPr>
    </w:p>
    <w:p w14:paraId="02A9CA49" w14:textId="77777777" w:rsidR="00805C5F" w:rsidRDefault="00805C5F" w:rsidP="004A152E">
      <w:pPr>
        <w:tabs>
          <w:tab w:val="left" w:pos="1060"/>
        </w:tabs>
      </w:pPr>
    </w:p>
    <w:p w14:paraId="6F772FC7" w14:textId="537D22B8" w:rsidR="004A152E" w:rsidRDefault="004A152E" w:rsidP="004A152E">
      <w:pPr>
        <w:tabs>
          <w:tab w:val="left" w:pos="1060"/>
        </w:tabs>
      </w:pPr>
      <w:r>
        <w:tab/>
      </w:r>
    </w:p>
    <w:p w14:paraId="663BF2D0" w14:textId="5B5BE2B6" w:rsidR="00805C5F" w:rsidRPr="00031C8B" w:rsidRDefault="00805C5F" w:rsidP="00031C8B">
      <w:pPr>
        <w:pStyle w:val="Prrafodelista"/>
        <w:numPr>
          <w:ilvl w:val="0"/>
          <w:numId w:val="3"/>
        </w:numPr>
        <w:rPr>
          <w:rFonts w:eastAsia="Calibri" w:cstheme="minorHAnsi"/>
          <w:color w:val="000000"/>
          <w:sz w:val="28"/>
          <w:szCs w:val="28"/>
          <w:lang w:eastAsia="es-AR"/>
        </w:rPr>
      </w:pPr>
      <w:r w:rsidRPr="00031C8B">
        <w:rPr>
          <w:rFonts w:eastAsia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F329B" wp14:editId="0502EA1E">
                <wp:simplePos x="0" y="0"/>
                <wp:positionH relativeFrom="column">
                  <wp:posOffset>0</wp:posOffset>
                </wp:positionH>
                <wp:positionV relativeFrom="paragraph">
                  <wp:posOffset>383540</wp:posOffset>
                </wp:positionV>
                <wp:extent cx="5130800" cy="296545"/>
                <wp:effectExtent l="0" t="0" r="0" b="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0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DC8896" w14:textId="77777777" w:rsidR="00805C5F" w:rsidRPr="00031C8B" w:rsidRDefault="00805C5F" w:rsidP="00805C5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31C8B">
                              <w:rPr>
                                <w:rFonts w:eastAsia="Georgia" w:cstheme="minorHAnsi"/>
                                <w:sz w:val="28"/>
                                <w:szCs w:val="28"/>
                              </w:rPr>
                              <w:t xml:space="preserve">encuentran los ovarios y los testículos, las cuales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DF329B" id="Rectangle 492" o:spid="_x0000_s1026" style="position:absolute;left:0;text-align:left;margin-left:0;margin-top:30.2pt;width:404pt;height:23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" filled="f" stroked="f">
                <v:textbox inset="0,0,0,0">
                  <w:txbxContent>
                    <w:p w14:paraId="25DC8896" w14:textId="77777777" w:rsidR="00805C5F" w:rsidRPr="00031C8B" w:rsidRDefault="00805C5F" w:rsidP="00805C5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31C8B">
                        <w:rPr>
                          <w:rFonts w:eastAsia="Georgia" w:cstheme="minorHAnsi"/>
                          <w:sz w:val="28"/>
                          <w:szCs w:val="28"/>
                        </w:rPr>
                        <w:t xml:space="preserve">encuentran los ovarios y los testículos, las cuales </w:t>
                      </w:r>
                    </w:p>
                  </w:txbxContent>
                </v:textbox>
              </v:rect>
            </w:pict>
          </mc:Fallback>
        </mc:AlternateContent>
      </w:r>
      <w:r w:rsidRPr="00031C8B">
        <w:rPr>
          <w:rFonts w:eastAsia="Georgia" w:cstheme="minorHAnsi"/>
          <w:color w:val="000000"/>
          <w:sz w:val="28"/>
          <w:szCs w:val="28"/>
          <w:lang w:eastAsia="es-AR"/>
        </w:rPr>
        <w:t xml:space="preserve">Entre las glándulas de este sistema se </w:t>
      </w:r>
    </w:p>
    <w:p w14:paraId="4510E775" w14:textId="6DBE25CD" w:rsidR="004A152E" w:rsidRPr="00031C8B" w:rsidRDefault="004A152E" w:rsidP="004A152E">
      <w:pPr>
        <w:tabs>
          <w:tab w:val="left" w:pos="1060"/>
        </w:tabs>
        <w:rPr>
          <w:rFonts w:cstheme="minorHAnsi"/>
          <w:sz w:val="28"/>
          <w:szCs w:val="28"/>
        </w:rPr>
      </w:pPr>
    </w:p>
    <w:p w14:paraId="32BD2C26" w14:textId="0D752CEA" w:rsidR="00031C8B" w:rsidRDefault="00031C8B" w:rsidP="00031C8B">
      <w:pPr>
        <w:rPr>
          <w:rFonts w:eastAsia="Georgia" w:cstheme="minorHAnsi"/>
          <w:sz w:val="28"/>
          <w:szCs w:val="28"/>
        </w:rPr>
      </w:pPr>
      <w:r w:rsidRPr="00031C8B">
        <w:rPr>
          <w:rFonts w:eastAsia="Georgia" w:cstheme="minorHAnsi"/>
          <w:sz w:val="28"/>
          <w:szCs w:val="28"/>
        </w:rPr>
        <w:t>participan también en la reproducción</w:t>
      </w:r>
      <w:r>
        <w:rPr>
          <w:rFonts w:eastAsia="Georgia" w:cstheme="minorHAnsi"/>
          <w:sz w:val="28"/>
          <w:szCs w:val="28"/>
        </w:rPr>
        <w:t>.</w:t>
      </w:r>
    </w:p>
    <w:p w14:paraId="6348C8E0" w14:textId="01A1C2EF" w:rsidR="00031C8B" w:rsidRDefault="00031C8B" w:rsidP="00031C8B">
      <w:pPr>
        <w:rPr>
          <w:rFonts w:eastAsia="Georgia" w:cstheme="minorHAnsi"/>
          <w:sz w:val="28"/>
          <w:szCs w:val="28"/>
        </w:rPr>
      </w:pPr>
    </w:p>
    <w:p w14:paraId="35C00784" w14:textId="77777777" w:rsidR="00031C8B" w:rsidRDefault="00031C8B" w:rsidP="00031C8B">
      <w:pPr>
        <w:rPr>
          <w:rFonts w:eastAsia="Georgia" w:cstheme="minorHAnsi"/>
          <w:sz w:val="28"/>
          <w:szCs w:val="28"/>
        </w:rPr>
      </w:pPr>
    </w:p>
    <w:p w14:paraId="0490F4D0" w14:textId="77777777" w:rsidR="00031C8B" w:rsidRPr="00031C8B" w:rsidRDefault="00031C8B" w:rsidP="00031C8B">
      <w:pPr>
        <w:spacing w:after="0" w:line="265" w:lineRule="auto"/>
        <w:ind w:left="269" w:right="4" w:hanging="10"/>
        <w:jc w:val="center"/>
        <w:rPr>
          <w:rFonts w:eastAsia="Calibri" w:cstheme="minorHAnsi"/>
          <w:b/>
          <w:bCs/>
          <w:sz w:val="28"/>
          <w:szCs w:val="28"/>
          <w:lang w:eastAsia="es-AR"/>
        </w:rPr>
      </w:pPr>
      <w:r w:rsidRPr="00031C8B">
        <w:rPr>
          <w:rFonts w:eastAsia="Georgia" w:cstheme="minorHAnsi"/>
          <w:b/>
          <w:bCs/>
          <w:sz w:val="28"/>
          <w:szCs w:val="28"/>
          <w:lang w:eastAsia="es-AR"/>
        </w:rPr>
        <w:t xml:space="preserve">SISTEMA INMUNOLÓGICO </w:t>
      </w:r>
    </w:p>
    <w:p w14:paraId="480C7121" w14:textId="68C44EA7" w:rsidR="00031C8B" w:rsidRDefault="00031C8B" w:rsidP="00031C8B">
      <w:pPr>
        <w:spacing w:after="862" w:line="265" w:lineRule="auto"/>
        <w:ind w:left="269" w:hanging="10"/>
        <w:jc w:val="center"/>
        <w:rPr>
          <w:rFonts w:eastAsia="Georgia" w:cstheme="minorHAnsi"/>
          <w:sz w:val="28"/>
          <w:szCs w:val="28"/>
          <w:lang w:eastAsia="es-AR"/>
        </w:rPr>
      </w:pPr>
      <w:r w:rsidRPr="00031C8B">
        <w:rPr>
          <w:rFonts w:eastAsia="Georgia" w:cstheme="minorHAnsi"/>
          <w:sz w:val="28"/>
          <w:szCs w:val="28"/>
          <w:lang w:eastAsia="es-AR"/>
        </w:rPr>
        <w:t xml:space="preserve">Lleva a cabo la función de defensa </w:t>
      </w:r>
    </w:p>
    <w:p w14:paraId="5289E56E" w14:textId="77777777" w:rsidR="001C6D07" w:rsidRDefault="001C6D07" w:rsidP="001C6D07">
      <w:pPr>
        <w:spacing w:after="862" w:line="265" w:lineRule="auto"/>
        <w:ind w:left="269" w:hanging="10"/>
        <w:rPr>
          <w:rFonts w:eastAsia="Georgia" w:cstheme="minorHAnsi"/>
          <w:sz w:val="28"/>
          <w:szCs w:val="28"/>
          <w:lang w:eastAsia="es-AR"/>
        </w:rPr>
      </w:pPr>
      <w:r>
        <w:rPr>
          <w:rFonts w:eastAsia="Georgia" w:cstheme="minorHAnsi"/>
          <w:sz w:val="28"/>
          <w:szCs w:val="28"/>
          <w:lang w:eastAsia="es-AR"/>
        </w:rPr>
        <w:lastRenderedPageBreak/>
        <w:t>Te invito a mirar el siguiente video</w:t>
      </w:r>
    </w:p>
    <w:p w14:paraId="4E0A5261" w14:textId="2330D26C" w:rsidR="001C6D07" w:rsidRDefault="001C6D07" w:rsidP="001C6D07">
      <w:pPr>
        <w:spacing w:after="862" w:line="265" w:lineRule="auto"/>
        <w:ind w:left="269" w:hanging="10"/>
        <w:rPr>
          <w:rFonts w:eastAsia="Georgia" w:cstheme="minorHAnsi"/>
          <w:sz w:val="28"/>
          <w:szCs w:val="28"/>
          <w:lang w:eastAsia="es-AR"/>
        </w:rPr>
      </w:pPr>
      <w:hyperlink r:id="rId21" w:history="1">
        <w:r w:rsidRPr="00AF7711">
          <w:rPr>
            <w:rStyle w:val="Hipervnculo"/>
            <w:rFonts w:eastAsia="Georgia" w:cstheme="minorHAnsi"/>
            <w:sz w:val="28"/>
            <w:szCs w:val="28"/>
            <w:lang w:eastAsia="es-AR"/>
          </w:rPr>
          <w:t>https://youtu.be/iA6ywoFOSi4</w:t>
        </w:r>
      </w:hyperlink>
    </w:p>
    <w:p w14:paraId="65855FF3" w14:textId="1DF55A13" w:rsidR="001C6D07" w:rsidRPr="001C6D07" w:rsidRDefault="001C6D07" w:rsidP="001C6D07">
      <w:pPr>
        <w:spacing w:after="862" w:line="265" w:lineRule="auto"/>
        <w:ind w:left="269" w:hanging="10"/>
        <w:rPr>
          <w:rFonts w:eastAsia="Georgia" w:cstheme="minorHAnsi"/>
          <w:sz w:val="24"/>
          <w:szCs w:val="24"/>
          <w:lang w:eastAsia="es-AR"/>
        </w:rPr>
      </w:pPr>
      <w:r w:rsidRPr="001C6D07">
        <w:rPr>
          <w:rFonts w:eastAsia="Georgia" w:cstheme="minorHAnsi"/>
          <w:sz w:val="24"/>
          <w:szCs w:val="24"/>
          <w:lang w:eastAsia="es-AR"/>
        </w:rPr>
        <w:t>Repasemos:</w:t>
      </w:r>
    </w:p>
    <w:p w14:paraId="73B49953" w14:textId="77777777" w:rsidR="00031C8B" w:rsidRPr="00FA3576" w:rsidRDefault="00031C8B" w:rsidP="00FA3576">
      <w:pPr>
        <w:pStyle w:val="Prrafodelista"/>
        <w:numPr>
          <w:ilvl w:val="0"/>
          <w:numId w:val="5"/>
        </w:numPr>
        <w:tabs>
          <w:tab w:val="left" w:pos="-142"/>
        </w:tabs>
        <w:spacing w:after="72" w:line="216" w:lineRule="auto"/>
        <w:ind w:right="262"/>
        <w:rPr>
          <w:rFonts w:eastAsia="Calibri" w:cstheme="minorHAnsi"/>
          <w:color w:val="000000"/>
          <w:sz w:val="32"/>
          <w:szCs w:val="32"/>
          <w:lang w:eastAsia="es-AR"/>
        </w:rPr>
      </w:pPr>
      <w:bookmarkStart w:id="1" w:name="_Hlk52836089"/>
      <w:r w:rsidRPr="00FA3576">
        <w:rPr>
          <w:rFonts w:eastAsia="Georgia" w:cstheme="minorHAnsi"/>
          <w:b/>
          <w:color w:val="000000"/>
          <w:sz w:val="32"/>
          <w:szCs w:val="32"/>
          <w:u w:val="single" w:color="000000"/>
          <w:lang w:eastAsia="es-AR"/>
        </w:rPr>
        <w:t>Barreras primarias:</w:t>
      </w:r>
      <w:r w:rsidRPr="00FA3576">
        <w:rPr>
          <w:rFonts w:eastAsia="Georgia" w:cstheme="minorHAnsi"/>
          <w:b/>
          <w:color w:val="000000"/>
          <w:sz w:val="32"/>
          <w:szCs w:val="32"/>
          <w:lang w:eastAsia="es-AR"/>
        </w:rPr>
        <w:t xml:space="preserve"> </w:t>
      </w:r>
      <w:r w:rsidRPr="00FA3576">
        <w:rPr>
          <w:rFonts w:eastAsia="Georgia" w:cstheme="minorHAnsi"/>
          <w:b/>
          <w:color w:val="000000"/>
          <w:sz w:val="32"/>
          <w:szCs w:val="32"/>
          <w:lang w:eastAsia="es-AR"/>
        </w:rPr>
        <w:tab/>
        <w:t xml:space="preserve">                               </w:t>
      </w:r>
    </w:p>
    <w:p w14:paraId="04B970AE" w14:textId="7726380F" w:rsidR="00031C8B" w:rsidRPr="001C6D07" w:rsidRDefault="00031C8B" w:rsidP="00031C8B">
      <w:pPr>
        <w:spacing w:after="0" w:line="249" w:lineRule="auto"/>
        <w:ind w:left="-15"/>
        <w:rPr>
          <w:rFonts w:ascii="Georgia" w:eastAsia="Georgia" w:hAnsi="Georgia" w:cs="Georgia"/>
          <w:b/>
          <w:sz w:val="24"/>
          <w:szCs w:val="24"/>
        </w:rPr>
      </w:pPr>
      <w:r>
        <w:rPr>
          <w:rFonts w:eastAsia="Georgia" w:cstheme="minorHAnsi"/>
          <w:sz w:val="24"/>
          <w:szCs w:val="24"/>
        </w:rPr>
        <w:t xml:space="preserve">    </w:t>
      </w:r>
      <w:r w:rsidR="0034310A">
        <w:rPr>
          <w:rFonts w:eastAsia="Georgia" w:cstheme="minorHAnsi"/>
          <w:sz w:val="24"/>
          <w:szCs w:val="24"/>
        </w:rPr>
        <w:t xml:space="preserve">       </w:t>
      </w:r>
      <w:r w:rsidRPr="001C6D07">
        <w:rPr>
          <w:rFonts w:eastAsia="Georgia" w:cstheme="minorHAnsi"/>
          <w:sz w:val="24"/>
          <w:szCs w:val="24"/>
        </w:rPr>
        <w:t xml:space="preserve">Son la </w:t>
      </w:r>
      <w:r w:rsidRPr="001C6D07">
        <w:rPr>
          <w:rFonts w:eastAsia="Georgia" w:cstheme="minorHAnsi"/>
          <w:b/>
          <w:bCs/>
          <w:sz w:val="24"/>
          <w:szCs w:val="24"/>
        </w:rPr>
        <w:t>piel</w:t>
      </w:r>
      <w:r w:rsidRPr="001C6D07">
        <w:rPr>
          <w:rFonts w:eastAsia="Georgia" w:cstheme="minorHAnsi"/>
          <w:sz w:val="24"/>
          <w:szCs w:val="24"/>
        </w:rPr>
        <w:t xml:space="preserve">, la </w:t>
      </w:r>
      <w:r w:rsidRPr="001C6D07">
        <w:rPr>
          <w:rFonts w:eastAsia="Georgia" w:cstheme="minorHAnsi"/>
          <w:b/>
          <w:bCs/>
          <w:sz w:val="24"/>
          <w:szCs w:val="24"/>
        </w:rPr>
        <w:t>mucosa</w:t>
      </w:r>
      <w:r w:rsidRPr="001C6D07">
        <w:rPr>
          <w:rFonts w:eastAsia="Georgia" w:cstheme="minorHAnsi"/>
          <w:sz w:val="24"/>
          <w:szCs w:val="24"/>
        </w:rPr>
        <w:t xml:space="preserve">, las lágrimas, la saliva </w:t>
      </w:r>
      <w:r w:rsidRPr="001C6D07">
        <w:rPr>
          <w:rFonts w:eastAsia="Georgia" w:cstheme="minorHAnsi"/>
          <w:sz w:val="36"/>
          <w:szCs w:val="36"/>
        </w:rPr>
        <w:t xml:space="preserve">y </w:t>
      </w:r>
      <w:r w:rsidRPr="001C6D07">
        <w:rPr>
          <w:rFonts w:cstheme="minorHAnsi"/>
          <w:sz w:val="36"/>
          <w:szCs w:val="36"/>
          <w:vertAlign w:val="subscript"/>
        </w:rPr>
        <w:t>el moco.</w:t>
      </w:r>
      <w:r w:rsidRPr="001C6D07">
        <w:rPr>
          <w:rFonts w:ascii="Georgia" w:eastAsia="Georgia" w:hAnsi="Georgia" w:cs="Georgia"/>
          <w:b/>
          <w:sz w:val="36"/>
          <w:szCs w:val="36"/>
        </w:rPr>
        <w:tab/>
      </w:r>
      <w:r w:rsidRPr="001C6D07">
        <w:rPr>
          <w:rFonts w:ascii="Georgia" w:eastAsia="Georgia" w:hAnsi="Georgia" w:cs="Georgia"/>
          <w:b/>
          <w:sz w:val="24"/>
          <w:szCs w:val="24"/>
        </w:rPr>
        <w:t xml:space="preserve">      </w:t>
      </w:r>
    </w:p>
    <w:p w14:paraId="414DFAE4" w14:textId="77777777" w:rsidR="00031C8B" w:rsidRDefault="00031C8B" w:rsidP="00031C8B">
      <w:pPr>
        <w:spacing w:after="0" w:line="249" w:lineRule="auto"/>
        <w:ind w:left="-15"/>
        <w:rPr>
          <w:rFonts w:ascii="Georgia" w:eastAsia="Georgia" w:hAnsi="Georgia" w:cs="Georgia"/>
          <w:b/>
          <w:sz w:val="30"/>
        </w:rPr>
      </w:pPr>
    </w:p>
    <w:p w14:paraId="41765AC2" w14:textId="7390BC6D" w:rsidR="00031C8B" w:rsidRPr="00FA3576" w:rsidRDefault="00FA3576" w:rsidP="00FA3576">
      <w:pPr>
        <w:pStyle w:val="Prrafodelista"/>
        <w:numPr>
          <w:ilvl w:val="0"/>
          <w:numId w:val="5"/>
        </w:numPr>
        <w:spacing w:after="40" w:line="249" w:lineRule="auto"/>
        <w:ind w:right="1850"/>
        <w:rPr>
          <w:rFonts w:cstheme="minorHAnsi"/>
          <w:sz w:val="28"/>
          <w:szCs w:val="28"/>
        </w:rPr>
      </w:pPr>
      <w:r w:rsidRPr="001C6D07">
        <w:rPr>
          <w:rFonts w:eastAsia="Georgia" w:cstheme="minorHAnsi"/>
          <w:sz w:val="24"/>
          <w:szCs w:val="24"/>
        </w:rPr>
        <w:t>Si de todos modos algún</w:t>
      </w:r>
      <w:r w:rsidR="00031C8B" w:rsidRPr="001C6D07">
        <w:rPr>
          <w:rFonts w:eastAsia="Georgia" w:cstheme="minorHAnsi"/>
          <w:sz w:val="24"/>
          <w:szCs w:val="24"/>
        </w:rPr>
        <w:t xml:space="preserve"> microorganismo</w:t>
      </w:r>
      <w:r w:rsidRPr="001C6D07">
        <w:rPr>
          <w:rFonts w:eastAsia="Georgia" w:cstheme="minorHAnsi"/>
          <w:sz w:val="24"/>
          <w:szCs w:val="24"/>
        </w:rPr>
        <w:t xml:space="preserve"> </w:t>
      </w:r>
      <w:r w:rsidR="00031C8B" w:rsidRPr="001C6D07">
        <w:rPr>
          <w:rFonts w:eastAsia="Georgia" w:cstheme="minorHAnsi"/>
          <w:sz w:val="24"/>
          <w:szCs w:val="24"/>
        </w:rPr>
        <w:t xml:space="preserve">ingresa, los glóbulos blancos lo reconocen como “extraños” y actúan en función de defendernos. </w:t>
      </w:r>
      <w:r w:rsidRPr="001C6D07">
        <w:rPr>
          <w:rFonts w:eastAsia="Georgia" w:cstheme="minorHAnsi"/>
          <w:sz w:val="24"/>
          <w:szCs w:val="24"/>
        </w:rPr>
        <w:t>Se activa así la</w:t>
      </w:r>
      <w:r w:rsidRPr="00FA3576">
        <w:rPr>
          <w:rFonts w:eastAsia="Georgia" w:cstheme="minorHAnsi"/>
          <w:sz w:val="28"/>
          <w:szCs w:val="28"/>
        </w:rPr>
        <w:t xml:space="preserve"> </w:t>
      </w:r>
      <w:r w:rsidRPr="00FA3576">
        <w:rPr>
          <w:rFonts w:eastAsia="Georgia" w:cstheme="minorHAnsi"/>
          <w:b/>
          <w:bCs/>
          <w:sz w:val="28"/>
          <w:szCs w:val="28"/>
          <w:u w:val="single"/>
        </w:rPr>
        <w:t>segunda barrera</w:t>
      </w:r>
      <w:r w:rsidRPr="00FA3576">
        <w:rPr>
          <w:rFonts w:eastAsia="Georgia" w:cstheme="minorHAnsi"/>
          <w:sz w:val="28"/>
          <w:szCs w:val="28"/>
        </w:rPr>
        <w:t>.</w:t>
      </w:r>
    </w:p>
    <w:p w14:paraId="129998D0" w14:textId="77777777" w:rsidR="00FA3576" w:rsidRPr="00FA3576" w:rsidRDefault="00FA3576" w:rsidP="00FA3576">
      <w:pPr>
        <w:spacing w:after="40" w:line="249" w:lineRule="auto"/>
        <w:ind w:right="1850"/>
        <w:rPr>
          <w:rFonts w:cstheme="minorHAnsi"/>
          <w:sz w:val="28"/>
          <w:szCs w:val="28"/>
        </w:rPr>
      </w:pPr>
    </w:p>
    <w:p w14:paraId="74849399" w14:textId="77777777" w:rsidR="00031C8B" w:rsidRPr="00FA3576" w:rsidRDefault="00031C8B" w:rsidP="00FA3576">
      <w:pPr>
        <w:pStyle w:val="Prrafodelista"/>
        <w:numPr>
          <w:ilvl w:val="0"/>
          <w:numId w:val="5"/>
        </w:numPr>
        <w:spacing w:after="25"/>
        <w:rPr>
          <w:rFonts w:cstheme="minorHAnsi"/>
        </w:rPr>
      </w:pPr>
      <w:r w:rsidRPr="00FA3576">
        <w:rPr>
          <w:rFonts w:eastAsia="Georgia" w:cstheme="minorHAnsi"/>
          <w:b/>
          <w:sz w:val="30"/>
          <w:u w:val="single" w:color="000000"/>
        </w:rPr>
        <w:t>Barreras terciarias:</w:t>
      </w:r>
      <w:r w:rsidRPr="00FA3576">
        <w:rPr>
          <w:rFonts w:eastAsia="Georgia" w:cstheme="minorHAnsi"/>
          <w:b/>
          <w:sz w:val="30"/>
        </w:rPr>
        <w:t xml:space="preserve"> </w:t>
      </w:r>
    </w:p>
    <w:p w14:paraId="1D1F4D98" w14:textId="4174B4E6" w:rsidR="00031C8B" w:rsidRPr="001C6D07" w:rsidRDefault="00FA3576" w:rsidP="00031C8B">
      <w:pPr>
        <w:spacing w:after="0" w:line="231" w:lineRule="auto"/>
        <w:ind w:left="432" w:right="404" w:hanging="432"/>
        <w:jc w:val="both"/>
        <w:rPr>
          <w:rFonts w:cstheme="minorHAnsi"/>
          <w:sz w:val="24"/>
          <w:szCs w:val="24"/>
        </w:rPr>
      </w:pPr>
      <w:r w:rsidRPr="001C6D07">
        <w:rPr>
          <w:rFonts w:eastAsia="Georgia" w:cstheme="minorHAnsi"/>
          <w:sz w:val="24"/>
          <w:szCs w:val="24"/>
        </w:rPr>
        <w:t xml:space="preserve">         </w:t>
      </w:r>
      <w:r w:rsidR="00031C8B" w:rsidRPr="001C6D07">
        <w:rPr>
          <w:rFonts w:eastAsia="Georgia" w:cstheme="minorHAnsi"/>
          <w:sz w:val="24"/>
          <w:szCs w:val="24"/>
        </w:rPr>
        <w:t xml:space="preserve">Se ponen en funcionamiento cuando las anteriores no resultaron </w:t>
      </w:r>
      <w:r w:rsidR="0034310A" w:rsidRPr="001C6D07">
        <w:rPr>
          <w:rFonts w:eastAsia="Georgia" w:cstheme="minorHAnsi"/>
          <w:sz w:val="24"/>
          <w:szCs w:val="24"/>
        </w:rPr>
        <w:t xml:space="preserve">  </w:t>
      </w:r>
      <w:r w:rsidR="00031C8B" w:rsidRPr="001C6D07">
        <w:rPr>
          <w:rFonts w:eastAsia="Georgia" w:cstheme="minorHAnsi"/>
          <w:sz w:val="24"/>
          <w:szCs w:val="24"/>
        </w:rPr>
        <w:t xml:space="preserve">efectivas. Actúan los linfocitos produciendo una respuesta específica. </w:t>
      </w:r>
    </w:p>
    <w:p w14:paraId="05DCAC98" w14:textId="7575DF3C" w:rsidR="0034310A" w:rsidRDefault="00031C8B" w:rsidP="00031C8B">
      <w:pPr>
        <w:spacing w:after="25"/>
        <w:rPr>
          <w:rFonts w:ascii="Georgia" w:eastAsia="Georgia" w:hAnsi="Georgia" w:cs="Georgia"/>
          <w:sz w:val="30"/>
        </w:rPr>
      </w:pPr>
      <w:r>
        <w:rPr>
          <w:rFonts w:ascii="Georgia" w:eastAsia="Georgia" w:hAnsi="Georgia" w:cs="Georgia"/>
          <w:sz w:val="30"/>
        </w:rPr>
        <w:t xml:space="preserve"> </w:t>
      </w:r>
    </w:p>
    <w:p w14:paraId="1506D519" w14:textId="77777777" w:rsidR="0034310A" w:rsidRDefault="0034310A" w:rsidP="00031C8B">
      <w:pPr>
        <w:spacing w:after="25"/>
      </w:pPr>
    </w:p>
    <w:p w14:paraId="5D169B7F" w14:textId="21404477" w:rsidR="0034310A" w:rsidRPr="0034310A" w:rsidRDefault="00FA3576" w:rsidP="0034310A">
      <w:pPr>
        <w:pStyle w:val="Prrafodelista"/>
        <w:numPr>
          <w:ilvl w:val="0"/>
          <w:numId w:val="6"/>
        </w:numPr>
        <w:spacing w:after="0" w:line="249" w:lineRule="auto"/>
        <w:rPr>
          <w:rFonts w:eastAsia="Georgia" w:cstheme="minorHAnsi"/>
          <w:sz w:val="24"/>
          <w:szCs w:val="24"/>
        </w:rPr>
      </w:pPr>
      <w:r w:rsidRPr="0034310A">
        <w:rPr>
          <w:rFonts w:eastAsia="Georgia" w:cstheme="minorHAnsi"/>
          <w:b/>
          <w:bCs/>
          <w:sz w:val="36"/>
          <w:szCs w:val="36"/>
          <w:u w:val="single"/>
        </w:rPr>
        <w:t xml:space="preserve">Las </w:t>
      </w:r>
      <w:r w:rsidR="0034310A" w:rsidRPr="0034310A">
        <w:rPr>
          <w:rFonts w:eastAsia="Georgia" w:cstheme="minorHAnsi"/>
          <w:b/>
          <w:bCs/>
          <w:sz w:val="36"/>
          <w:szCs w:val="36"/>
          <w:u w:val="single"/>
        </w:rPr>
        <w:t>vacunas</w:t>
      </w:r>
      <w:r w:rsidR="0034310A" w:rsidRPr="0034310A">
        <w:rPr>
          <w:rFonts w:eastAsia="Georgia" w:cstheme="minorHAnsi"/>
          <w:sz w:val="24"/>
          <w:szCs w:val="24"/>
        </w:rPr>
        <w:t>:</w:t>
      </w:r>
    </w:p>
    <w:p w14:paraId="05B84AF5" w14:textId="77777777" w:rsidR="0034310A" w:rsidRDefault="0034310A" w:rsidP="00FA3576">
      <w:pPr>
        <w:spacing w:after="0" w:line="249" w:lineRule="auto"/>
        <w:rPr>
          <w:rFonts w:eastAsia="Georgia" w:cstheme="minorHAnsi"/>
          <w:sz w:val="24"/>
          <w:szCs w:val="24"/>
        </w:rPr>
      </w:pPr>
    </w:p>
    <w:p w14:paraId="1A24DE37" w14:textId="16BEDEBA" w:rsidR="00FA3576" w:rsidRPr="001C6D07" w:rsidRDefault="001C6D07" w:rsidP="00FA3576">
      <w:pPr>
        <w:spacing w:after="0" w:line="249" w:lineRule="auto"/>
        <w:rPr>
          <w:rFonts w:cstheme="minorHAnsi"/>
          <w:sz w:val="24"/>
          <w:szCs w:val="24"/>
        </w:rPr>
      </w:pPr>
      <w:r>
        <w:rPr>
          <w:rFonts w:eastAsia="Georgia" w:cstheme="minorHAnsi"/>
          <w:sz w:val="24"/>
          <w:szCs w:val="24"/>
        </w:rPr>
        <w:t xml:space="preserve">       S</w:t>
      </w:r>
      <w:r w:rsidR="00FA3576" w:rsidRPr="001C6D07">
        <w:rPr>
          <w:rFonts w:eastAsia="Georgia" w:cstheme="minorHAnsi"/>
          <w:sz w:val="24"/>
          <w:szCs w:val="24"/>
        </w:rPr>
        <w:t xml:space="preserve">e utilizan para la </w:t>
      </w:r>
      <w:r w:rsidR="00FA3576" w:rsidRPr="001C6D07">
        <w:rPr>
          <w:rFonts w:cstheme="minorHAnsi"/>
          <w:sz w:val="24"/>
          <w:szCs w:val="24"/>
        </w:rPr>
        <w:t xml:space="preserve">prevención de </w:t>
      </w:r>
      <w:r w:rsidR="0034310A" w:rsidRPr="001C6D07">
        <w:rPr>
          <w:rFonts w:cstheme="minorHAnsi"/>
          <w:sz w:val="24"/>
          <w:szCs w:val="24"/>
        </w:rPr>
        <w:t>enfermedades.</w:t>
      </w:r>
    </w:p>
    <w:p w14:paraId="136DA8C5" w14:textId="4FDAC4DB" w:rsidR="00FA3576" w:rsidRPr="001C6D07" w:rsidRDefault="0034310A" w:rsidP="00FA3576">
      <w:pPr>
        <w:spacing w:after="0" w:line="249" w:lineRule="auto"/>
        <w:ind w:left="427" w:hanging="442"/>
        <w:rPr>
          <w:rFonts w:eastAsia="Wingdings 2" w:cstheme="minorHAnsi"/>
          <w:color w:val="3891A7"/>
          <w:sz w:val="24"/>
          <w:szCs w:val="24"/>
        </w:rPr>
      </w:pPr>
      <w:r w:rsidRPr="001C6D07">
        <w:rPr>
          <w:rFonts w:eastAsia="Georgia" w:cstheme="minorHAnsi"/>
          <w:sz w:val="24"/>
          <w:szCs w:val="24"/>
        </w:rPr>
        <w:t xml:space="preserve">  </w:t>
      </w:r>
      <w:r w:rsidR="001C6D07">
        <w:rPr>
          <w:rFonts w:eastAsia="Georgia" w:cstheme="minorHAnsi"/>
          <w:sz w:val="24"/>
          <w:szCs w:val="24"/>
        </w:rPr>
        <w:t xml:space="preserve">     </w:t>
      </w:r>
      <w:r w:rsidR="00FA3576" w:rsidRPr="001C6D07">
        <w:rPr>
          <w:rFonts w:eastAsia="Georgia" w:cstheme="minorHAnsi"/>
          <w:sz w:val="24"/>
          <w:szCs w:val="24"/>
        </w:rPr>
        <w:t xml:space="preserve">Evitan la entrada de microorganismos causadas por virus o bacterias. </w:t>
      </w:r>
    </w:p>
    <w:p w14:paraId="70F0374C" w14:textId="722328A6" w:rsidR="00FA3576" w:rsidRPr="001C6D07" w:rsidRDefault="001C6D07" w:rsidP="00FA3576">
      <w:pPr>
        <w:spacing w:after="136" w:line="216" w:lineRule="auto"/>
        <w:rPr>
          <w:rFonts w:cstheme="minorHAnsi"/>
          <w:sz w:val="24"/>
          <w:szCs w:val="24"/>
        </w:rPr>
      </w:pPr>
      <w:r>
        <w:rPr>
          <w:rFonts w:eastAsia="Wingdings 2" w:cstheme="minorHAnsi"/>
          <w:color w:val="3891A7"/>
          <w:sz w:val="24"/>
          <w:szCs w:val="24"/>
        </w:rPr>
        <w:t xml:space="preserve">    </w:t>
      </w:r>
      <w:r w:rsidR="00FA3576" w:rsidRPr="001C6D07">
        <w:rPr>
          <w:rFonts w:eastAsia="Wingdings 2" w:cstheme="minorHAnsi"/>
          <w:color w:val="3891A7"/>
          <w:sz w:val="24"/>
          <w:szCs w:val="24"/>
        </w:rPr>
        <w:t xml:space="preserve"> </w:t>
      </w:r>
      <w:r w:rsidR="0034310A" w:rsidRPr="001C6D07">
        <w:rPr>
          <w:rFonts w:eastAsia="Wingdings 2" w:cstheme="minorHAnsi"/>
          <w:color w:val="3891A7"/>
          <w:sz w:val="24"/>
          <w:szCs w:val="24"/>
        </w:rPr>
        <w:t xml:space="preserve"> </w:t>
      </w:r>
      <w:r w:rsidR="00FA3576" w:rsidRPr="001C6D07">
        <w:rPr>
          <w:rFonts w:eastAsia="Georgia" w:cstheme="minorHAnsi"/>
          <w:sz w:val="24"/>
          <w:szCs w:val="24"/>
        </w:rPr>
        <w:t xml:space="preserve">Al aplicarlas en nuestro cuerpo el sistema inmune “recuerda” al agente patógeno y </w:t>
      </w:r>
      <w:r>
        <w:rPr>
          <w:rFonts w:eastAsia="Georgia" w:cstheme="minorHAnsi"/>
          <w:sz w:val="24"/>
          <w:szCs w:val="24"/>
        </w:rPr>
        <w:t xml:space="preserve">    </w:t>
      </w:r>
      <w:r w:rsidR="00FA3576" w:rsidRPr="001C6D07">
        <w:rPr>
          <w:rFonts w:eastAsia="Georgia" w:cstheme="minorHAnsi"/>
          <w:sz w:val="24"/>
          <w:szCs w:val="24"/>
        </w:rPr>
        <w:t>produce defensas, es decir genera anticuerpos. Las vacunas permitieron controlar muchas enfermedades.</w:t>
      </w:r>
    </w:p>
    <w:p w14:paraId="2998AE0F" w14:textId="0AD789B3" w:rsidR="00031C8B" w:rsidRPr="001C6D07" w:rsidRDefault="00031C8B" w:rsidP="00031C8B">
      <w:pPr>
        <w:spacing w:after="0"/>
        <w:rPr>
          <w:sz w:val="24"/>
          <w:szCs w:val="24"/>
        </w:rPr>
      </w:pPr>
    </w:p>
    <w:p w14:paraId="09CA61AF" w14:textId="77777777" w:rsidR="004D080E" w:rsidRDefault="004D080E" w:rsidP="00031C8B">
      <w:pPr>
        <w:spacing w:after="0"/>
      </w:pPr>
    </w:p>
    <w:bookmarkEnd w:id="1"/>
    <w:p w14:paraId="27B5B871" w14:textId="77777777" w:rsidR="00031C8B" w:rsidRPr="00031C8B" w:rsidRDefault="00031C8B" w:rsidP="00031C8B">
      <w:pPr>
        <w:spacing w:after="0"/>
        <w:ind w:left="-620" w:right="13698"/>
        <w:rPr>
          <w:rFonts w:ascii="Calibri" w:eastAsia="Calibri" w:hAnsi="Calibri" w:cs="Calibri"/>
          <w:color w:val="000000"/>
          <w:lang w:eastAsia="es-AR"/>
        </w:rPr>
      </w:pPr>
    </w:p>
    <w:p w14:paraId="6B8C0B1F" w14:textId="77777777" w:rsidR="004D080E" w:rsidRDefault="0034310A" w:rsidP="004D080E">
      <w:pPr>
        <w:spacing w:after="862" w:line="265" w:lineRule="auto"/>
        <w:rPr>
          <w:rFonts w:eastAsia="Calibri" w:cstheme="minorHAnsi"/>
          <w:color w:val="FF0000"/>
          <w:sz w:val="40"/>
          <w:szCs w:val="40"/>
          <w:u w:val="single"/>
          <w:lang w:eastAsia="es-AR"/>
        </w:rPr>
      </w:pPr>
      <w:r w:rsidRPr="0034310A">
        <w:rPr>
          <w:rFonts w:eastAsia="Calibri" w:cstheme="minorHAnsi"/>
          <w:color w:val="FF0000"/>
          <w:sz w:val="40"/>
          <w:szCs w:val="40"/>
          <w:u w:val="single"/>
          <w:lang w:eastAsia="es-AR"/>
        </w:rPr>
        <w:t>DESAFÍO:</w:t>
      </w:r>
    </w:p>
    <w:p w14:paraId="15F694F6" w14:textId="48E5646E" w:rsidR="004D080E" w:rsidRPr="004D080E" w:rsidRDefault="0034310A" w:rsidP="004D080E">
      <w:pPr>
        <w:pStyle w:val="Prrafodelista"/>
        <w:numPr>
          <w:ilvl w:val="0"/>
          <w:numId w:val="9"/>
        </w:numPr>
        <w:spacing w:after="862" w:line="276" w:lineRule="auto"/>
        <w:rPr>
          <w:rFonts w:eastAsia="Calibri" w:cstheme="minorHAnsi"/>
          <w:color w:val="FF0000"/>
          <w:sz w:val="40"/>
          <w:szCs w:val="40"/>
          <w:u w:val="single"/>
          <w:lang w:eastAsia="es-AR"/>
        </w:rPr>
      </w:pPr>
      <w:r w:rsidRPr="004D080E">
        <w:rPr>
          <w:rFonts w:eastAsia="Calibri" w:cstheme="minorHAnsi"/>
          <w:sz w:val="28"/>
          <w:szCs w:val="28"/>
          <w:lang w:eastAsia="es-AR"/>
        </w:rPr>
        <w:t xml:space="preserve">Describe los órganos de los sentidos en una </w:t>
      </w:r>
      <w:r w:rsidRPr="004D080E">
        <w:rPr>
          <w:rFonts w:eastAsia="Calibri" w:cstheme="minorHAnsi"/>
          <w:b/>
          <w:bCs/>
          <w:sz w:val="28"/>
          <w:szCs w:val="28"/>
          <w:lang w:eastAsia="es-AR"/>
        </w:rPr>
        <w:t>infografía</w:t>
      </w:r>
      <w:r w:rsidRPr="004D080E">
        <w:rPr>
          <w:rFonts w:eastAsia="Calibri" w:cstheme="minorHAnsi"/>
          <w:sz w:val="28"/>
          <w:szCs w:val="28"/>
          <w:lang w:eastAsia="es-AR"/>
        </w:rPr>
        <w:t xml:space="preserve"> indicando: sentido- órgano receptor – estímulo.</w:t>
      </w:r>
    </w:p>
    <w:p w14:paraId="2C01B2EC" w14:textId="7E3CF7E3" w:rsidR="0034310A" w:rsidRPr="004D080E" w:rsidRDefault="0034310A" w:rsidP="004D080E">
      <w:pPr>
        <w:pStyle w:val="Prrafodelista"/>
        <w:numPr>
          <w:ilvl w:val="0"/>
          <w:numId w:val="7"/>
        </w:numPr>
        <w:spacing w:after="862" w:line="265" w:lineRule="auto"/>
        <w:ind w:left="426" w:firstLine="0"/>
        <w:rPr>
          <w:rFonts w:eastAsia="Calibri" w:cstheme="minorHAnsi"/>
          <w:sz w:val="28"/>
          <w:szCs w:val="28"/>
          <w:lang w:eastAsia="es-AR"/>
        </w:rPr>
      </w:pPr>
      <w:r>
        <w:rPr>
          <w:rFonts w:eastAsia="Calibri" w:cstheme="minorHAnsi"/>
          <w:sz w:val="28"/>
          <w:szCs w:val="28"/>
          <w:lang w:eastAsia="es-AR"/>
        </w:rPr>
        <w:lastRenderedPageBreak/>
        <w:t>Observa los siguientes ejemplos:</w:t>
      </w:r>
      <w:r w:rsidR="001C6D07">
        <w:rPr>
          <w:rFonts w:eastAsia="Calibri" w:cstheme="minorHAnsi"/>
          <w:sz w:val="28"/>
          <w:szCs w:val="28"/>
          <w:lang w:eastAsia="es-AR"/>
        </w:rPr>
        <w:t xml:space="preserve"> </w:t>
      </w:r>
      <w:r w:rsidRPr="004D080E">
        <w:rPr>
          <w:rFonts w:eastAsia="Calibri" w:cstheme="minorHAnsi"/>
          <w:sz w:val="28"/>
          <w:szCs w:val="28"/>
          <w:lang w:eastAsia="es-AR"/>
        </w:rPr>
        <w:t>indica para cada caso el estímulo y su res</w:t>
      </w:r>
      <w:r w:rsidR="004D080E">
        <w:rPr>
          <w:rFonts w:eastAsia="Calibri" w:cstheme="minorHAnsi"/>
          <w:sz w:val="28"/>
          <w:szCs w:val="28"/>
          <w:lang w:eastAsia="es-AR"/>
        </w:rPr>
        <w:t>puesta.</w:t>
      </w:r>
      <w:r w:rsidR="004D080E">
        <w:rPr>
          <w:noProof/>
        </w:rPr>
        <w:drawing>
          <wp:inline distT="0" distB="0" distL="0" distR="0" wp14:anchorId="512A3DB9" wp14:editId="60589560">
            <wp:extent cx="5400040" cy="2298700"/>
            <wp:effectExtent l="0" t="0" r="0" b="6350"/>
            <wp:docPr id="12" name="Imagen 12" descr="La coordinación:  Algunos reflejos del ser humano Los reflejos son respuestas innatas e involuntarias de una parte del cu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coordinación:  Algunos reflejos del ser humano Los reflejos son respuestas innatas e involuntarias de una parte del cue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1" b="20979"/>
                    <a:stretch/>
                  </pic:blipFill>
                  <pic:spPr bwMode="auto">
                    <a:xfrm>
                      <a:off x="0" y="0"/>
                      <a:ext cx="54000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D4BF8" w14:textId="77777777" w:rsidR="005C3780" w:rsidRDefault="005C3780" w:rsidP="00031C8B">
      <w:pPr>
        <w:rPr>
          <w:rFonts w:cstheme="minorHAnsi"/>
          <w:sz w:val="28"/>
          <w:szCs w:val="28"/>
        </w:rPr>
      </w:pPr>
    </w:p>
    <w:p w14:paraId="4ECFEF3D" w14:textId="30084B0C" w:rsidR="0034310A" w:rsidRPr="005C3780" w:rsidRDefault="005C3780" w:rsidP="005C3780">
      <w:pPr>
        <w:pStyle w:val="Prrafodelista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BF939E" wp14:editId="548E951D">
            <wp:simplePos x="0" y="0"/>
            <wp:positionH relativeFrom="column">
              <wp:posOffset>107950</wp:posOffset>
            </wp:positionH>
            <wp:positionV relativeFrom="paragraph">
              <wp:posOffset>948055</wp:posOffset>
            </wp:positionV>
            <wp:extent cx="5588000" cy="3307704"/>
            <wp:effectExtent l="0" t="0" r="0" b="7620"/>
            <wp:wrapNone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23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30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Completa el siguiente esquema según corresponda a las características del sistema INMUNE.</w:t>
      </w:r>
    </w:p>
    <w:sectPr w:rsidR="0034310A" w:rsidRPr="005C3780" w:rsidSect="00805C5F"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4C531" w14:textId="77777777" w:rsidR="00E77B16" w:rsidRDefault="00E77B16" w:rsidP="00E77B16">
      <w:pPr>
        <w:spacing w:after="0" w:line="240" w:lineRule="auto"/>
      </w:pPr>
      <w:r>
        <w:separator/>
      </w:r>
    </w:p>
  </w:endnote>
  <w:endnote w:type="continuationSeparator" w:id="0">
    <w:p w14:paraId="4AD30AC6" w14:textId="77777777" w:rsidR="00E77B16" w:rsidRDefault="00E77B16" w:rsidP="00E7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F3B99" w14:textId="77777777" w:rsidR="00E77B16" w:rsidRDefault="00E77B16" w:rsidP="00E77B16">
      <w:pPr>
        <w:spacing w:after="0" w:line="240" w:lineRule="auto"/>
      </w:pPr>
      <w:r>
        <w:separator/>
      </w:r>
    </w:p>
  </w:footnote>
  <w:footnote w:type="continuationSeparator" w:id="0">
    <w:p w14:paraId="42794675" w14:textId="77777777" w:rsidR="00E77B16" w:rsidRDefault="00E77B16" w:rsidP="00E77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11.5pt;height:11.5pt" o:bullet="t">
        <v:imagedata r:id="rId1" o:title="msoD8C"/>
      </v:shape>
    </w:pict>
  </w:numPicBullet>
  <w:abstractNum w:abstractNumId="0" w15:restartNumberingAfterBreak="0">
    <w:nsid w:val="0D180B17"/>
    <w:multiLevelType w:val="hybridMultilevel"/>
    <w:tmpl w:val="2442457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94A95"/>
    <w:multiLevelType w:val="hybridMultilevel"/>
    <w:tmpl w:val="D0FE4C52"/>
    <w:lvl w:ilvl="0" w:tplc="382A0958">
      <w:start w:val="1"/>
      <w:numFmt w:val="bullet"/>
      <w:lvlText w:val=""/>
      <w:lvlJc w:val="left"/>
      <w:pPr>
        <w:ind w:left="284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E702B6CC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5A12D126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181E900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AC8272D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BCB62CF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AE96300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0E10F93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649AE414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3891A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166FB"/>
    <w:multiLevelType w:val="hybridMultilevel"/>
    <w:tmpl w:val="CAF2253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B20E6"/>
    <w:multiLevelType w:val="hybridMultilevel"/>
    <w:tmpl w:val="A0AECF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C1090"/>
    <w:multiLevelType w:val="hybridMultilevel"/>
    <w:tmpl w:val="37FABD7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D0099"/>
    <w:multiLevelType w:val="hybridMultilevel"/>
    <w:tmpl w:val="59BE6900"/>
    <w:lvl w:ilvl="0" w:tplc="2C0A0009">
      <w:start w:val="1"/>
      <w:numFmt w:val="bullet"/>
      <w:lvlText w:val=""/>
      <w:lvlJc w:val="left"/>
      <w:pPr>
        <w:ind w:left="79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41FB0EDE"/>
    <w:multiLevelType w:val="hybridMultilevel"/>
    <w:tmpl w:val="F8C674E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A7FE8"/>
    <w:multiLevelType w:val="hybridMultilevel"/>
    <w:tmpl w:val="3098AA7E"/>
    <w:lvl w:ilvl="0" w:tplc="2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8" w15:restartNumberingAfterBreak="0">
    <w:nsid w:val="687A5504"/>
    <w:multiLevelType w:val="hybridMultilevel"/>
    <w:tmpl w:val="749AAE2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52E"/>
    <w:rsid w:val="00015404"/>
    <w:rsid w:val="00031C8B"/>
    <w:rsid w:val="001C6D07"/>
    <w:rsid w:val="002029EB"/>
    <w:rsid w:val="00215045"/>
    <w:rsid w:val="0034310A"/>
    <w:rsid w:val="004A152E"/>
    <w:rsid w:val="004C086B"/>
    <w:rsid w:val="004D080E"/>
    <w:rsid w:val="005C3780"/>
    <w:rsid w:val="0079705C"/>
    <w:rsid w:val="00805C5F"/>
    <w:rsid w:val="00E77B16"/>
    <w:rsid w:val="00F6119C"/>
    <w:rsid w:val="00F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8BDC"/>
  <w15:chartTrackingRefBased/>
  <w15:docId w15:val="{44CDDB0D-53CA-465A-BB63-DB6C3217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52E"/>
  </w:style>
  <w:style w:type="paragraph" w:styleId="Ttulo2">
    <w:name w:val="heading 2"/>
    <w:next w:val="Normal"/>
    <w:link w:val="Ttulo2Car"/>
    <w:uiPriority w:val="9"/>
    <w:unhideWhenUsed/>
    <w:qFormat/>
    <w:rsid w:val="00031C8B"/>
    <w:pPr>
      <w:keepNext/>
      <w:keepLines/>
      <w:spacing w:after="0"/>
      <w:jc w:val="center"/>
      <w:outlineLvl w:val="1"/>
    </w:pPr>
    <w:rPr>
      <w:rFonts w:ascii="Georgia" w:eastAsia="Georgia" w:hAnsi="Georgia" w:cs="Georgia"/>
      <w:color w:val="000000"/>
      <w:sz w:val="4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1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B16"/>
  </w:style>
  <w:style w:type="paragraph" w:styleId="Piedepgina">
    <w:name w:val="footer"/>
    <w:basedOn w:val="Normal"/>
    <w:link w:val="PiedepginaCar"/>
    <w:uiPriority w:val="99"/>
    <w:unhideWhenUsed/>
    <w:rsid w:val="00E77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B16"/>
  </w:style>
  <w:style w:type="character" w:customStyle="1" w:styleId="Ttulo2Car">
    <w:name w:val="Título 2 Car"/>
    <w:basedOn w:val="Fuentedeprrafopredeter"/>
    <w:link w:val="Ttulo2"/>
    <w:uiPriority w:val="9"/>
    <w:rsid w:val="00031C8B"/>
    <w:rPr>
      <w:rFonts w:ascii="Georgia" w:eastAsia="Georgia" w:hAnsi="Georgia" w:cs="Georgia"/>
      <w:color w:val="000000"/>
      <w:sz w:val="40"/>
      <w:lang w:eastAsia="es-AR"/>
    </w:rPr>
  </w:style>
  <w:style w:type="character" w:styleId="Hipervnculo">
    <w:name w:val="Hyperlink"/>
    <w:basedOn w:val="Fuentedeprrafopredeter"/>
    <w:uiPriority w:val="99"/>
    <w:unhideWhenUsed/>
    <w:rsid w:val="005C378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37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youtu.be/iA6ywoFOSi4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gif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10" Type="http://schemas.openxmlformats.org/officeDocument/2006/relationships/image" Target="media/image5.jpeg"/><Relationship Id="rId19" Type="http://schemas.openxmlformats.org/officeDocument/2006/relationships/hyperlink" Target="https://youtu.be/2vHIMtKFuG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krqempHBRAc" TargetMode="External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Nora</dc:creator>
  <cp:keywords/>
  <dc:description/>
  <cp:lastModifiedBy>María Nora</cp:lastModifiedBy>
  <cp:revision>1</cp:revision>
  <dcterms:created xsi:type="dcterms:W3CDTF">2020-10-06T01:25:00Z</dcterms:created>
  <dcterms:modified xsi:type="dcterms:W3CDTF">2020-10-06T04:33:00Z</dcterms:modified>
</cp:coreProperties>
</file>